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E304" w14:textId="74C31E1D" w:rsidR="00652F96" w:rsidRDefault="00652F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 w:val="22"/>
          <w:szCs w:val="22"/>
        </w:rPr>
      </w:pPr>
    </w:p>
    <w:tbl>
      <w:tblPr>
        <w:tblStyle w:val="a"/>
        <w:tblW w:w="10375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652F96" w14:paraId="4BEB44F6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AC9C3C8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283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9689364" w14:textId="608C6F84" w:rsidR="00652F96" w:rsidRDefault="000C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Fatma Wanjiku Hussein</w:t>
            </w:r>
          </w:p>
        </w:tc>
      </w:tr>
      <w:tr w:rsidR="00652F96" w14:paraId="64605743" w14:textId="77777777">
        <w:trPr>
          <w:cantSplit/>
          <w:trHeight w:val="227"/>
        </w:trPr>
        <w:tc>
          <w:tcPr>
            <w:tcW w:w="10375" w:type="dxa"/>
            <w:gridSpan w:val="2"/>
            <w:shd w:val="clear" w:color="auto" w:fill="auto"/>
          </w:tcPr>
          <w:p w14:paraId="1BC15ED8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FF0000"/>
                <w:szCs w:val="16"/>
              </w:rPr>
            </w:pPr>
          </w:p>
        </w:tc>
      </w:tr>
      <w:tr w:rsidR="00652F96" w14:paraId="4ED45815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F009A87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smallCaps/>
                <w:color w:val="0E4194"/>
                <w:sz w:val="18"/>
                <w:szCs w:val="18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5350A2E" w14:textId="3BD68D1B" w:rsidR="00652F96" w:rsidRDefault="00000000">
            <w: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58240" behindDoc="0" locked="0" layoutInCell="1" hidden="0" allowOverlap="1" wp14:anchorId="0EFD1982" wp14:editId="1EC847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C7F9D">
              <w:t>Nairobi, Kenya</w:t>
            </w:r>
          </w:p>
        </w:tc>
      </w:tr>
      <w:tr w:rsidR="00652F96" w14:paraId="0748DF7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3440182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41" w:type="dxa"/>
            <w:shd w:val="clear" w:color="auto" w:fill="auto"/>
          </w:tcPr>
          <w:p w14:paraId="22FAB6F0" w14:textId="417DD409" w:rsidR="00652F96" w:rsidRDefault="00000000">
            <w:pPr>
              <w:tabs>
                <w:tab w:val="right" w:pos="8218"/>
              </w:tabs>
            </w:pPr>
            <w: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59264" behindDoc="0" locked="0" layoutInCell="1" hidden="0" allowOverlap="1" wp14:anchorId="0469DB9A" wp14:editId="6C1A47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 distT="0" distB="0" distL="0" distR="71755"/>
                  <wp:docPr id="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C7F9D">
              <w:t>+254792535807</w:t>
            </w:r>
          </w:p>
        </w:tc>
      </w:tr>
      <w:tr w:rsidR="00652F96" w14:paraId="1E1B349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1B0CC1E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6935B1D" w14:textId="3AEDF295" w:rsidR="00652F96" w:rsidRDefault="00000000">
            <w:r>
              <w:rPr>
                <w:noProof/>
              </w:rPr>
              <w:drawing>
                <wp:anchor distT="0" distB="0" distL="0" distR="71755" simplePos="0" relativeHeight="251660288" behindDoc="0" locked="0" layoutInCell="1" hidden="0" allowOverlap="1" wp14:anchorId="473ED841" wp14:editId="50FB11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1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C7F9D">
              <w:t>fatmahussein355</w:t>
            </w:r>
            <w:r w:rsidR="000C7F9D" w:rsidRPr="000C7F9D">
              <w:t>@</w:t>
            </w:r>
            <w:r w:rsidR="000C7F9D">
              <w:t>gmail.com</w:t>
            </w:r>
          </w:p>
        </w:tc>
      </w:tr>
      <w:tr w:rsidR="00652F96" w14:paraId="338B49E1" w14:textId="77777777">
        <w:trPr>
          <w:cantSplit/>
          <w:trHeight w:val="411"/>
        </w:trPr>
        <w:tc>
          <w:tcPr>
            <w:tcW w:w="2834" w:type="dxa"/>
            <w:vMerge/>
            <w:shd w:val="clear" w:color="auto" w:fill="auto"/>
          </w:tcPr>
          <w:p w14:paraId="14BC47AA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61605F3" w14:textId="0F9EA197" w:rsidR="00652F96" w:rsidRPr="000C7F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eastAsia="Arial" w:cs="Arial"/>
                <w:color w:val="auto"/>
                <w:szCs w:val="16"/>
              </w:rPr>
            </w:pPr>
            <w:r>
              <w:rPr>
                <w:rFonts w:eastAsia="Arial" w:cs="Arial"/>
                <w:color w:val="1593CB"/>
                <w:sz w:val="18"/>
                <w:szCs w:val="18"/>
              </w:rPr>
              <w:t>Sex</w:t>
            </w:r>
            <w:r>
              <w:rPr>
                <w:rFonts w:eastAsia="Arial" w:cs="Arial"/>
                <w:color w:val="1593CB"/>
                <w:szCs w:val="16"/>
              </w:rPr>
              <w:t>:</w:t>
            </w:r>
            <w:r w:rsidR="000C7F9D">
              <w:rPr>
                <w:rFonts w:eastAsia="Arial" w:cs="Arial"/>
                <w:color w:val="1593CB"/>
                <w:szCs w:val="16"/>
              </w:rPr>
              <w:t xml:space="preserve"> </w:t>
            </w:r>
            <w:r w:rsidR="000C7F9D" w:rsidRPr="000C7F9D">
              <w:rPr>
                <w:rFonts w:eastAsia="Arial" w:cs="Arial"/>
                <w:color w:val="auto"/>
                <w:szCs w:val="16"/>
              </w:rPr>
              <w:t>Female</w:t>
            </w:r>
          </w:p>
          <w:p w14:paraId="65EEEFCD" w14:textId="11B76DA3" w:rsidR="00652F96" w:rsidRPr="000C7F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eastAsia="Arial" w:cs="Arial"/>
                <w:color w:val="auto"/>
                <w:sz w:val="18"/>
                <w:szCs w:val="18"/>
              </w:rPr>
            </w:pPr>
            <w:r>
              <w:rPr>
                <w:rFonts w:eastAsia="Arial" w:cs="Arial"/>
                <w:color w:val="1593CB"/>
                <w:sz w:val="18"/>
                <w:szCs w:val="18"/>
              </w:rPr>
              <w:t>Date of birth:</w:t>
            </w:r>
            <w:r w:rsidR="000C7F9D">
              <w:rPr>
                <w:rFonts w:eastAsia="Arial" w:cs="Arial"/>
                <w:color w:val="1593CB"/>
                <w:sz w:val="18"/>
                <w:szCs w:val="18"/>
              </w:rPr>
              <w:t xml:space="preserve"> </w:t>
            </w:r>
            <w:r w:rsidR="000C7F9D" w:rsidRPr="000C7F9D">
              <w:rPr>
                <w:rFonts w:eastAsia="Arial" w:cs="Arial"/>
                <w:color w:val="auto"/>
                <w:sz w:val="18"/>
                <w:szCs w:val="18"/>
              </w:rPr>
              <w:t>19</w:t>
            </w:r>
            <w:r w:rsidR="000C7F9D" w:rsidRPr="000C7F9D">
              <w:rPr>
                <w:rFonts w:eastAsia="Arial" w:cs="Arial"/>
                <w:color w:val="auto"/>
                <w:sz w:val="18"/>
                <w:szCs w:val="18"/>
                <w:vertAlign w:val="superscript"/>
              </w:rPr>
              <w:t>th</w:t>
            </w:r>
            <w:r w:rsidR="000C7F9D" w:rsidRPr="000C7F9D">
              <w:rPr>
                <w:rFonts w:eastAsia="Arial" w:cs="Arial"/>
                <w:color w:val="auto"/>
                <w:sz w:val="18"/>
                <w:szCs w:val="18"/>
              </w:rPr>
              <w:t xml:space="preserve"> January 2003</w:t>
            </w:r>
          </w:p>
          <w:p w14:paraId="1A7271FA" w14:textId="2DE016FC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eastAsia="Arial" w:cs="Arial"/>
                <w:color w:val="1593CB"/>
                <w:szCs w:val="16"/>
              </w:rPr>
            </w:pPr>
            <w:r>
              <w:rPr>
                <w:rFonts w:eastAsia="Arial" w:cs="Arial"/>
                <w:color w:val="1593CB"/>
                <w:sz w:val="18"/>
                <w:szCs w:val="18"/>
              </w:rPr>
              <w:t>Citizenship</w:t>
            </w:r>
            <w:r>
              <w:rPr>
                <w:rFonts w:eastAsia="Arial" w:cs="Arial"/>
                <w:color w:val="1593CB"/>
                <w:szCs w:val="16"/>
              </w:rPr>
              <w:t>:</w:t>
            </w:r>
            <w:r w:rsidR="000C7F9D">
              <w:rPr>
                <w:rFonts w:eastAsia="Arial" w:cs="Arial"/>
                <w:color w:val="1593CB"/>
                <w:szCs w:val="16"/>
              </w:rPr>
              <w:t xml:space="preserve"> </w:t>
            </w:r>
            <w:r w:rsidR="000C7F9D" w:rsidRPr="000C7F9D">
              <w:rPr>
                <w:rFonts w:eastAsia="Arial" w:cs="Arial"/>
                <w:color w:val="auto"/>
                <w:szCs w:val="16"/>
              </w:rPr>
              <w:t>Kenyan</w:t>
            </w:r>
          </w:p>
        </w:tc>
      </w:tr>
    </w:tbl>
    <w:p w14:paraId="019E1036" w14:textId="77777777" w:rsidR="00652F96" w:rsidRDefault="00652F9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Cs w:val="16"/>
        </w:rPr>
      </w:pPr>
    </w:p>
    <w:tbl>
      <w:tblPr>
        <w:tblStyle w:val="a0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652F96" w14:paraId="538CB6C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7E0A86F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AA625E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</w:rPr>
              <w:drawing>
                <wp:inline distT="0" distB="0" distL="0" distR="0" wp14:anchorId="4AD1A3B5" wp14:editId="67824053">
                  <wp:extent cx="4791075" cy="85725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  <w:tr w:rsidR="00652F96" w14:paraId="73476587" w14:textId="77777777">
        <w:trPr>
          <w:cantSplit/>
        </w:trPr>
        <w:tc>
          <w:tcPr>
            <w:tcW w:w="2835" w:type="dxa"/>
            <w:shd w:val="clear" w:color="auto" w:fill="auto"/>
          </w:tcPr>
          <w:p w14:paraId="584C036C" w14:textId="77777777" w:rsidR="00652F96" w:rsidRDefault="00652F96"/>
        </w:tc>
        <w:tc>
          <w:tcPr>
            <w:tcW w:w="7540" w:type="dxa"/>
            <w:shd w:val="clear" w:color="auto" w:fill="auto"/>
          </w:tcPr>
          <w:p w14:paraId="772C22FE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</w:p>
        </w:tc>
      </w:tr>
      <w:tr w:rsidR="00652F96" w14:paraId="70EC3C5C" w14:textId="77777777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14:paraId="150EE49B" w14:textId="1B91A516" w:rsidR="00652F96" w:rsidRDefault="000C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May 2024 – July 2024</w:t>
            </w:r>
          </w:p>
        </w:tc>
        <w:tc>
          <w:tcPr>
            <w:tcW w:w="7540" w:type="dxa"/>
            <w:shd w:val="clear" w:color="auto" w:fill="auto"/>
          </w:tcPr>
          <w:p w14:paraId="7764CBD2" w14:textId="517931D2" w:rsidR="00652F96" w:rsidRDefault="000C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E4194"/>
                <w:sz w:val="22"/>
                <w:szCs w:val="22"/>
              </w:rPr>
            </w:pPr>
            <w:r>
              <w:rPr>
                <w:rFonts w:eastAsia="Arial" w:cs="Arial"/>
                <w:color w:val="0E4194"/>
                <w:sz w:val="22"/>
                <w:szCs w:val="22"/>
              </w:rPr>
              <w:t>ICT Intern</w:t>
            </w:r>
          </w:p>
        </w:tc>
      </w:tr>
      <w:tr w:rsidR="00652F96" w14:paraId="1161FE1D" w14:textId="77777777">
        <w:trPr>
          <w:cantSplit/>
        </w:trPr>
        <w:tc>
          <w:tcPr>
            <w:tcW w:w="2835" w:type="dxa"/>
            <w:vMerge/>
            <w:shd w:val="clear" w:color="auto" w:fill="auto"/>
          </w:tcPr>
          <w:p w14:paraId="31D4860A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7540" w:type="dxa"/>
            <w:shd w:val="clear" w:color="auto" w:fill="auto"/>
          </w:tcPr>
          <w:p w14:paraId="412707C6" w14:textId="1BF486FF" w:rsidR="00652F96" w:rsidRDefault="000C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Postal Corporation of </w:t>
            </w:r>
            <w:r w:rsidR="00FB4060">
              <w:rPr>
                <w:rFonts w:eastAsia="Arial" w:cs="Arial"/>
                <w:sz w:val="18"/>
                <w:szCs w:val="18"/>
              </w:rPr>
              <w:t>Kenya (</w:t>
            </w:r>
            <w:r w:rsidR="0005202D">
              <w:rPr>
                <w:rFonts w:eastAsia="Arial" w:cs="Arial"/>
                <w:sz w:val="18"/>
                <w:szCs w:val="18"/>
              </w:rPr>
              <w:t>PCK),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371004">
              <w:rPr>
                <w:rFonts w:eastAsia="Arial" w:cs="Arial"/>
                <w:sz w:val="18"/>
                <w:szCs w:val="18"/>
              </w:rPr>
              <w:t>Posta House, Kenyatta Avenue, Nairobi</w:t>
            </w:r>
          </w:p>
        </w:tc>
      </w:tr>
      <w:tr w:rsidR="00652F96" w14:paraId="75773EE9" w14:textId="77777777">
        <w:trPr>
          <w:cantSplit/>
        </w:trPr>
        <w:tc>
          <w:tcPr>
            <w:tcW w:w="2835" w:type="dxa"/>
            <w:vMerge/>
            <w:shd w:val="clear" w:color="auto" w:fill="auto"/>
          </w:tcPr>
          <w:p w14:paraId="775E6770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40" w:type="dxa"/>
            <w:shd w:val="clear" w:color="auto" w:fill="auto"/>
          </w:tcPr>
          <w:p w14:paraId="663D9FC5" w14:textId="4540A46F" w:rsidR="0005202D" w:rsidRPr="0005202D" w:rsidRDefault="0005202D" w:rsidP="000520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 w:rsidRPr="0005202D">
              <w:rPr>
                <w:rFonts w:eastAsia="Arial" w:cs="Arial"/>
                <w:sz w:val="18"/>
                <w:szCs w:val="18"/>
              </w:rPr>
              <w:t xml:space="preserve"> Operating an IT he</w:t>
            </w:r>
            <w:r>
              <w:rPr>
                <w:rFonts w:eastAsia="Arial" w:cs="Arial"/>
                <w:sz w:val="18"/>
                <w:szCs w:val="18"/>
              </w:rPr>
              <w:t>lp</w:t>
            </w:r>
            <w:r w:rsidRPr="0005202D">
              <w:rPr>
                <w:rFonts w:eastAsia="Arial" w:cs="Arial"/>
                <w:sz w:val="18"/>
                <w:szCs w:val="18"/>
              </w:rPr>
              <w:t xml:space="preserve">desk for rendering prompt, professional and friendly assistance to users who report different ICT incidences and problems. </w:t>
            </w:r>
          </w:p>
          <w:p w14:paraId="65272AB8" w14:textId="1F60B4D3" w:rsidR="0005202D" w:rsidRPr="0005202D" w:rsidRDefault="0005202D" w:rsidP="000520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 w:rsidRPr="0005202D">
              <w:rPr>
                <w:rFonts w:eastAsia="Arial" w:cs="Arial"/>
                <w:sz w:val="18"/>
                <w:szCs w:val="18"/>
              </w:rPr>
              <w:t xml:space="preserve"> Installing, maintaining and upgrading computer equipment software and peripherals in accordance with PCK's standards; which includes ensuring that all computer software such as OS, application</w:t>
            </w:r>
            <w:r>
              <w:rPr>
                <w:rFonts w:eastAsia="Arial" w:cs="Arial"/>
                <w:sz w:val="18"/>
                <w:szCs w:val="18"/>
              </w:rPr>
              <w:t>-</w:t>
            </w:r>
            <w:r w:rsidRPr="0005202D">
              <w:rPr>
                <w:rFonts w:eastAsia="Arial" w:cs="Arial"/>
                <w:sz w:val="18"/>
                <w:szCs w:val="18"/>
              </w:rPr>
              <w:t>driver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 w:rsidRPr="0005202D">
              <w:rPr>
                <w:rFonts w:eastAsia="Arial" w:cs="Arial"/>
                <w:sz w:val="18"/>
                <w:szCs w:val="18"/>
              </w:rPr>
              <w:t>and endpoint security patches are up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Pr="0005202D">
              <w:rPr>
                <w:rFonts w:eastAsia="Arial" w:cs="Arial"/>
                <w:sz w:val="18"/>
                <w:szCs w:val="18"/>
              </w:rPr>
              <w:t>to date.</w:t>
            </w:r>
          </w:p>
          <w:p w14:paraId="2A9ED319" w14:textId="0F5AD2D7" w:rsidR="0005202D" w:rsidRPr="0005202D" w:rsidRDefault="0005202D" w:rsidP="000520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 w:rsidRPr="0005202D">
              <w:rPr>
                <w:rFonts w:eastAsia="Arial" w:cs="Arial"/>
                <w:sz w:val="18"/>
                <w:szCs w:val="18"/>
              </w:rPr>
              <w:t xml:space="preserve"> Maintaining the IT assets and consumables databases for all equipment and updating the database whenever there was change.</w:t>
            </w:r>
          </w:p>
          <w:p w14:paraId="2A154265" w14:textId="1CE1F5F6" w:rsidR="0005202D" w:rsidRPr="0005202D" w:rsidRDefault="0005202D" w:rsidP="000520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 w:rsidRPr="0005202D">
              <w:rPr>
                <w:rFonts w:eastAsia="Arial" w:cs="Arial"/>
                <w:sz w:val="18"/>
                <w:szCs w:val="18"/>
              </w:rPr>
              <w:t xml:space="preserve">Regular servicing and maintenance of ICT equipment, which include: cleaning and blowing dust; firmware updates, application updates and installation of new applications. </w:t>
            </w:r>
          </w:p>
          <w:p w14:paraId="0CA0EE24" w14:textId="0F9082CA" w:rsidR="0005202D" w:rsidRPr="0005202D" w:rsidRDefault="0005202D" w:rsidP="000520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 w:rsidRPr="0005202D">
              <w:rPr>
                <w:rFonts w:eastAsia="Arial" w:cs="Arial"/>
                <w:sz w:val="18"/>
                <w:szCs w:val="18"/>
              </w:rPr>
              <w:t>Servicing and maintenance of telephony systems (IP Phones) which include; configuration of new extensions, enabling of disabled lines and crimping of line cords.</w:t>
            </w:r>
          </w:p>
          <w:p w14:paraId="7BB329C5" w14:textId="400FDED8" w:rsidR="00652F96" w:rsidRDefault="0005202D" w:rsidP="000520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 w:rsidRPr="0005202D">
              <w:rPr>
                <w:rFonts w:eastAsia="Arial" w:cs="Arial"/>
                <w:sz w:val="18"/>
                <w:szCs w:val="18"/>
              </w:rPr>
              <w:t xml:space="preserve"> Introduction to programming languages used at PCK.</w:t>
            </w:r>
          </w:p>
          <w:p w14:paraId="333110D6" w14:textId="21BEC736" w:rsidR="0005202D" w:rsidRDefault="0005202D" w:rsidP="000520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Data collection and data entry for the staff working at PCK.</w:t>
            </w:r>
          </w:p>
          <w:p w14:paraId="78E7F38C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</w:p>
        </w:tc>
      </w:tr>
      <w:tr w:rsidR="00652F96" w14:paraId="52F05F3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09E5857" w14:textId="77777777" w:rsidR="00652F96" w:rsidRDefault="00000000" w:rsidP="000C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center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EDUCATION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5AFC39E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</w:rPr>
              <w:drawing>
                <wp:inline distT="0" distB="0" distL="0" distR="0" wp14:anchorId="0AEAADBC" wp14:editId="6817C941">
                  <wp:extent cx="4791075" cy="8572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6A81859D" w14:textId="77777777" w:rsidR="00652F96" w:rsidRDefault="00652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color w:val="FF0000"/>
          <w:szCs w:val="16"/>
        </w:rPr>
      </w:pPr>
    </w:p>
    <w:tbl>
      <w:tblPr>
        <w:tblStyle w:val="a1"/>
        <w:tblpPr w:topFromText="6" w:bottomFromText="170" w:vertAnchor="text" w:tblpY="6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52F96" w14:paraId="58E01CB7" w14:textId="77777777">
        <w:trPr>
          <w:cantSplit/>
        </w:trPr>
        <w:tc>
          <w:tcPr>
            <w:tcW w:w="2834" w:type="dxa"/>
            <w:shd w:val="clear" w:color="auto" w:fill="auto"/>
          </w:tcPr>
          <w:p w14:paraId="05EFC090" w14:textId="2720B6BB" w:rsidR="00652F96" w:rsidRDefault="000C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August 2021 – Present</w:t>
            </w:r>
          </w:p>
        </w:tc>
        <w:tc>
          <w:tcPr>
            <w:tcW w:w="6237" w:type="dxa"/>
            <w:shd w:val="clear" w:color="auto" w:fill="auto"/>
          </w:tcPr>
          <w:p w14:paraId="59BB16B3" w14:textId="353F2EDA" w:rsidR="00652F96" w:rsidRDefault="000C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E4194"/>
                <w:sz w:val="22"/>
                <w:szCs w:val="22"/>
              </w:rPr>
            </w:pPr>
            <w:r>
              <w:rPr>
                <w:rFonts w:eastAsia="Arial" w:cs="Arial"/>
                <w:color w:val="0E4194"/>
                <w:sz w:val="22"/>
                <w:szCs w:val="22"/>
              </w:rPr>
              <w:t>Bachelor of Business Information Technology</w:t>
            </w:r>
          </w:p>
        </w:tc>
        <w:tc>
          <w:tcPr>
            <w:tcW w:w="1305" w:type="dxa"/>
            <w:shd w:val="clear" w:color="auto" w:fill="auto"/>
          </w:tcPr>
          <w:p w14:paraId="7962A851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jc w:val="right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</w:tr>
      <w:tr w:rsidR="00652F96" w14:paraId="121B04EB" w14:textId="77777777">
        <w:trPr>
          <w:cantSplit/>
        </w:trPr>
        <w:tc>
          <w:tcPr>
            <w:tcW w:w="2834" w:type="dxa"/>
            <w:shd w:val="clear" w:color="auto" w:fill="auto"/>
          </w:tcPr>
          <w:p w14:paraId="28BA8AE6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26048565" w14:textId="64C1D169" w:rsidR="00652F96" w:rsidRDefault="000C7F9D" w:rsidP="0037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Multimedia University of Kenya</w:t>
            </w:r>
            <w:r w:rsidRPr="000C7F9D">
              <w:rPr>
                <w:rFonts w:eastAsia="Arial" w:cs="Arial"/>
                <w:b/>
                <w:bCs/>
                <w:sz w:val="18"/>
                <w:szCs w:val="18"/>
              </w:rPr>
              <w:t xml:space="preserve">, </w:t>
            </w:r>
            <w:r w:rsidR="00371004">
              <w:rPr>
                <w:rFonts w:eastAsia="Arial" w:cs="Arial"/>
                <w:sz w:val="18"/>
                <w:szCs w:val="18"/>
              </w:rPr>
              <w:t>Magadi Road, Karen, Nairobi</w:t>
            </w:r>
            <w:r w:rsidR="00371004">
              <w:rPr>
                <w:rFonts w:eastAsia="Arial" w:cs="Arial"/>
                <w:b/>
                <w:bCs/>
                <w:sz w:val="18"/>
                <w:szCs w:val="18"/>
              </w:rPr>
              <w:t xml:space="preserve">    </w:t>
            </w:r>
          </w:p>
          <w:p w14:paraId="167E49B6" w14:textId="4605BA1D" w:rsidR="00652F96" w:rsidRDefault="00652F96" w:rsidP="00052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</w:p>
          <w:p w14:paraId="05DE92AD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14:paraId="46ADBC3B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jc w:val="right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</w:tr>
      <w:tr w:rsidR="00652F96" w14:paraId="441A0E7C" w14:textId="77777777">
        <w:trPr>
          <w:cantSplit/>
        </w:trPr>
        <w:tc>
          <w:tcPr>
            <w:tcW w:w="2834" w:type="dxa"/>
            <w:shd w:val="clear" w:color="auto" w:fill="auto"/>
          </w:tcPr>
          <w:p w14:paraId="31986AE9" w14:textId="60D13FF7" w:rsidR="00652F96" w:rsidRDefault="0037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eastAsia="Arial" w:cs="Arial"/>
                <w:color w:val="0E4194"/>
                <w:sz w:val="18"/>
                <w:szCs w:val="18"/>
              </w:rPr>
              <w:t>January 2017– April 2021</w:t>
            </w:r>
          </w:p>
        </w:tc>
        <w:tc>
          <w:tcPr>
            <w:tcW w:w="6237" w:type="dxa"/>
            <w:shd w:val="clear" w:color="auto" w:fill="auto"/>
          </w:tcPr>
          <w:p w14:paraId="3F4A47AF" w14:textId="3D241DD1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E4194"/>
                <w:sz w:val="22"/>
                <w:szCs w:val="22"/>
              </w:rPr>
            </w:pPr>
            <w:r>
              <w:rPr>
                <w:rFonts w:eastAsia="Arial" w:cs="Arial"/>
                <w:color w:val="0E4194"/>
                <w:sz w:val="22"/>
                <w:szCs w:val="22"/>
              </w:rPr>
              <w:t xml:space="preserve"> </w:t>
            </w:r>
            <w:r w:rsidR="00371004">
              <w:rPr>
                <w:rFonts w:eastAsia="Arial" w:cs="Arial"/>
                <w:color w:val="0E4194"/>
                <w:sz w:val="22"/>
                <w:szCs w:val="22"/>
              </w:rPr>
              <w:t>Kenya Certificate of Secondary Education (KCSE)</w:t>
            </w:r>
          </w:p>
        </w:tc>
        <w:tc>
          <w:tcPr>
            <w:tcW w:w="1305" w:type="dxa"/>
            <w:shd w:val="clear" w:color="auto" w:fill="auto"/>
          </w:tcPr>
          <w:p w14:paraId="1FACD2A7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jc w:val="right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</w:tr>
      <w:tr w:rsidR="00652F96" w14:paraId="7226F50B" w14:textId="77777777">
        <w:trPr>
          <w:cantSplit/>
        </w:trPr>
        <w:tc>
          <w:tcPr>
            <w:tcW w:w="2834" w:type="dxa"/>
            <w:shd w:val="clear" w:color="auto" w:fill="auto"/>
          </w:tcPr>
          <w:p w14:paraId="36AA7F44" w14:textId="77777777" w:rsidR="00652F96" w:rsidRDefault="00652F96"/>
        </w:tc>
        <w:tc>
          <w:tcPr>
            <w:tcW w:w="7542" w:type="dxa"/>
            <w:gridSpan w:val="2"/>
            <w:shd w:val="clear" w:color="auto" w:fill="auto"/>
          </w:tcPr>
          <w:p w14:paraId="5310ACD3" w14:textId="1AB70391" w:rsidR="00652F96" w:rsidRDefault="00371004" w:rsidP="001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St. George’s Girls’ High School, Denniss Pritt Road, Nairobi</w:t>
            </w:r>
          </w:p>
          <w:p w14:paraId="41C3086C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eastAsia="Arial" w:cs="Arial"/>
                <w:sz w:val="18"/>
                <w:szCs w:val="18"/>
              </w:rPr>
            </w:pPr>
          </w:p>
        </w:tc>
      </w:tr>
      <w:tr w:rsidR="00652F96" w14:paraId="42BF4397" w14:textId="77777777">
        <w:trPr>
          <w:gridAfter w:val="1"/>
          <w:wAfter w:w="1305" w:type="dxa"/>
          <w:trHeight w:val="170"/>
        </w:trPr>
        <w:tc>
          <w:tcPr>
            <w:tcW w:w="2834" w:type="dxa"/>
            <w:shd w:val="clear" w:color="auto" w:fill="auto"/>
          </w:tcPr>
          <w:p w14:paraId="5B9390B8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eastAsia="Arial" w:cs="Arial"/>
                <w:color w:val="0E4194"/>
                <w:sz w:val="18"/>
                <w:szCs w:val="18"/>
              </w:rPr>
              <w:t>SKILLS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4723C812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</w:rPr>
              <w:drawing>
                <wp:inline distT="0" distB="0" distL="0" distR="0" wp14:anchorId="7390B926" wp14:editId="121BCE49">
                  <wp:extent cx="4791075" cy="85725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3E90C4A8" w14:textId="77777777" w:rsidR="00652F96" w:rsidRDefault="00652F9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6"/>
        </w:rPr>
      </w:pPr>
    </w:p>
    <w:tbl>
      <w:tblPr>
        <w:tblStyle w:val="a2"/>
        <w:tblpPr w:topFromText="6" w:bottomFromText="170" w:vertAnchor="text" w:tblpY="6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52F96" w14:paraId="26E7551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2D541D6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bookmarkStart w:id="2" w:name="_heading=h.1fob9te" w:colFirst="0" w:colLast="0"/>
            <w:bookmarkEnd w:id="2"/>
            <w:r>
              <w:rPr>
                <w:rFonts w:eastAsia="Arial" w:cs="Arial"/>
                <w:color w:val="0E4194"/>
                <w:sz w:val="18"/>
                <w:szCs w:val="18"/>
              </w:rPr>
              <w:t>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4BA2A8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2ABE0CC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DBBCD0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WRITING </w:t>
            </w:r>
          </w:p>
        </w:tc>
      </w:tr>
      <w:tr w:rsidR="00652F96" w14:paraId="3BF9B98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3B787C2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2DFC664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CAA48C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176DDF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7DEDAC8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7BEB2B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652F96" w14:paraId="0CA57BD1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64F088B" w14:textId="1AE38277" w:rsidR="00652F96" w:rsidRDefault="00052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English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107A58B" w14:textId="4AF9C88E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F44767"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D66B8D0" w14:textId="36C93FD1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8CCCBF1" w14:textId="541854E2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B8C839" w14:textId="462897D8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E96075D" w14:textId="79C58578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mallCaps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</w:tr>
      <w:tr w:rsidR="00652F96" w14:paraId="773B390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38BAC4F" w14:textId="19DC365A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Swahili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05E330E" w14:textId="0F0EF080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8D9908E" w14:textId="7B979FB9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D8B63B6" w14:textId="4FBB073C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7D2BF0" w14:textId="0A8A51A9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7D0257F" w14:textId="6F196217" w:rsidR="00652F96" w:rsidRDefault="00F44767" w:rsidP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</w:tr>
      <w:tr w:rsidR="00652F96" w14:paraId="36F9FC5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6087F3D" w14:textId="6FE0E3A3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Arabic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F0626FD" w14:textId="00D6C30B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A12C454" w14:textId="15F49C6D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B2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D028D47" w14:textId="076234F7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F2B090" w14:textId="21E198EC" w:rsidR="00652F96" w:rsidRDefault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AD20AEE" w14:textId="27ADE6DC" w:rsidR="00652F96" w:rsidRDefault="00F44767" w:rsidP="00F4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B2</w:t>
            </w:r>
          </w:p>
        </w:tc>
      </w:tr>
      <w:tr w:rsidR="00652F96" w14:paraId="2CB59AAF" w14:textId="77777777">
        <w:trPr>
          <w:gridAfter w:val="4"/>
          <w:wAfter w:w="5998" w:type="dxa"/>
          <w:cantSplit/>
          <w:trHeight w:val="170"/>
        </w:trPr>
        <w:tc>
          <w:tcPr>
            <w:tcW w:w="2834" w:type="dxa"/>
            <w:shd w:val="clear" w:color="auto" w:fill="auto"/>
          </w:tcPr>
          <w:p w14:paraId="2F527211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Other skills</w:t>
            </w:r>
          </w:p>
        </w:tc>
        <w:tc>
          <w:tcPr>
            <w:tcW w:w="1544" w:type="dxa"/>
            <w:shd w:val="clear" w:color="auto" w:fill="auto"/>
          </w:tcPr>
          <w:p w14:paraId="08EED590" w14:textId="4E5704DB" w:rsidR="00652F96" w:rsidRDefault="00662A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Programming</w:t>
            </w:r>
          </w:p>
          <w:p w14:paraId="2A21FEBB" w14:textId="0587A867" w:rsidR="00F44767" w:rsidRDefault="00F447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Data Entry</w:t>
            </w:r>
          </w:p>
          <w:p w14:paraId="78A53EC1" w14:textId="3B75C60D" w:rsidR="00F44767" w:rsidRDefault="00F447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Computer literacy</w:t>
            </w:r>
          </w:p>
          <w:p w14:paraId="1CF83DB7" w14:textId="4E8ED314" w:rsidR="00F44767" w:rsidRDefault="00F447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Communication</w:t>
            </w:r>
          </w:p>
          <w:p w14:paraId="6101D003" w14:textId="654B1B4B" w:rsidR="00F44767" w:rsidRDefault="00F447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Networking</w:t>
            </w:r>
          </w:p>
          <w:p w14:paraId="4D83B18E" w14:textId="431A7518" w:rsidR="00652F9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F44767">
              <w:rPr>
                <w:rFonts w:eastAsia="Arial" w:cs="Arial"/>
                <w:sz w:val="18"/>
                <w:szCs w:val="18"/>
              </w:rPr>
              <w:t>Web development</w:t>
            </w:r>
          </w:p>
          <w:p w14:paraId="0065C38E" w14:textId="1CF6E06F" w:rsidR="00F44767" w:rsidRDefault="00F447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Team collaboration</w:t>
            </w:r>
          </w:p>
          <w:p w14:paraId="503F6FEC" w14:textId="4045CA89" w:rsidR="00652F96" w:rsidRDefault="00F447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Time management</w:t>
            </w:r>
          </w:p>
        </w:tc>
      </w:tr>
      <w:tr w:rsidR="00652F96" w14:paraId="2040760C" w14:textId="77777777">
        <w:trPr>
          <w:gridAfter w:val="4"/>
          <w:wAfter w:w="5998" w:type="dxa"/>
          <w:cantSplit/>
          <w:trHeight w:val="170"/>
        </w:trPr>
        <w:tc>
          <w:tcPr>
            <w:tcW w:w="2834" w:type="dxa"/>
            <w:shd w:val="clear" w:color="auto" w:fill="auto"/>
          </w:tcPr>
          <w:p w14:paraId="4DFBFF45" w14:textId="77777777" w:rsidR="00652F96" w:rsidRDefault="0065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577CCFC9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ANNEXES</w:t>
            </w:r>
          </w:p>
        </w:tc>
        <w:tc>
          <w:tcPr>
            <w:tcW w:w="1544" w:type="dxa"/>
            <w:shd w:val="clear" w:color="auto" w:fill="auto"/>
            <w:vAlign w:val="bottom"/>
          </w:tcPr>
          <w:p w14:paraId="6A3C2410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</w:rPr>
              <w:drawing>
                <wp:inline distT="0" distB="0" distL="0" distR="0" wp14:anchorId="4FC57426" wp14:editId="6505C765">
                  <wp:extent cx="4791075" cy="85725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63FD63FA" w14:textId="77777777" w:rsidR="00652F96" w:rsidRDefault="00652F9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Cs w:val="16"/>
        </w:rPr>
      </w:pPr>
    </w:p>
    <w:tbl>
      <w:tblPr>
        <w:tblStyle w:val="a3"/>
        <w:tblpPr w:topFromText="6" w:bottomFromText="170" w:vertAnchor="text" w:tblpY="6"/>
        <w:tblW w:w="10376" w:type="dxa"/>
        <w:tblLayout w:type="fixed"/>
        <w:tblLook w:val="0000" w:firstRow="0" w:lastRow="0" w:firstColumn="0" w:lastColumn="0" w:noHBand="0" w:noVBand="0"/>
      </w:tblPr>
      <w:tblGrid>
        <w:gridCol w:w="10376"/>
      </w:tblGrid>
      <w:tr w:rsidR="00652F96" w14:paraId="694222EE" w14:textId="77777777">
        <w:trPr>
          <w:cantSplit/>
          <w:trHeight w:val="170"/>
        </w:trPr>
        <w:tc>
          <w:tcPr>
            <w:tcW w:w="10376" w:type="dxa"/>
            <w:shd w:val="clear" w:color="auto" w:fill="auto"/>
          </w:tcPr>
          <w:p w14:paraId="0AF161D0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8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lastRenderedPageBreak/>
              <w:t>ANNEX 1 – AWARDS</w:t>
            </w:r>
          </w:p>
        </w:tc>
      </w:tr>
    </w:tbl>
    <w:p w14:paraId="2942F169" w14:textId="74A23374" w:rsidR="00652F96" w:rsidRDefault="00FB4060">
      <w:pPr>
        <w:spacing w:after="120"/>
        <w:ind w:left="1390" w:right="170" w:hanging="681"/>
        <w:jc w:val="both"/>
        <w:rPr>
          <w:i/>
          <w:sz w:val="18"/>
          <w:szCs w:val="18"/>
          <w:u w:val="single"/>
        </w:rPr>
      </w:pPr>
      <w:r>
        <w:rPr>
          <w:b/>
          <w:sz w:val="18"/>
          <w:szCs w:val="18"/>
        </w:rPr>
        <w:t>2024</w:t>
      </w:r>
      <w:r>
        <w:rPr>
          <w:sz w:val="18"/>
          <w:szCs w:val="18"/>
        </w:rPr>
        <w:tab/>
        <w:t>Certificate in Full Stack Web Development</w:t>
      </w:r>
    </w:p>
    <w:p w14:paraId="083400AC" w14:textId="64E2A0CB" w:rsidR="00652F96" w:rsidRDefault="00FB4060">
      <w:pPr>
        <w:spacing w:after="120"/>
        <w:ind w:left="1390" w:right="170" w:hanging="681"/>
        <w:jc w:val="both"/>
        <w:rPr>
          <w:i/>
          <w:sz w:val="18"/>
          <w:szCs w:val="18"/>
          <w:u w:val="single"/>
        </w:rPr>
      </w:pPr>
      <w:r>
        <w:rPr>
          <w:b/>
          <w:sz w:val="18"/>
          <w:szCs w:val="18"/>
        </w:rPr>
        <w:t>2022</w:t>
      </w:r>
      <w:r>
        <w:rPr>
          <w:sz w:val="18"/>
          <w:szCs w:val="18"/>
        </w:rPr>
        <w:tab/>
        <w:t>Google IT Support certificate</w:t>
      </w:r>
    </w:p>
    <w:p w14:paraId="4E0A6A73" w14:textId="77777777" w:rsidR="00652F96" w:rsidRDefault="00652F96">
      <w:pPr>
        <w:jc w:val="both"/>
        <w:rPr>
          <w:sz w:val="18"/>
          <w:szCs w:val="18"/>
        </w:rPr>
      </w:pPr>
    </w:p>
    <w:tbl>
      <w:tblPr>
        <w:tblStyle w:val="a4"/>
        <w:tblpPr w:topFromText="6" w:bottomFromText="170" w:vertAnchor="text" w:tblpY="6"/>
        <w:tblW w:w="10376" w:type="dxa"/>
        <w:tblLayout w:type="fixed"/>
        <w:tblLook w:val="0000" w:firstRow="0" w:lastRow="0" w:firstColumn="0" w:lastColumn="0" w:noHBand="0" w:noVBand="0"/>
      </w:tblPr>
      <w:tblGrid>
        <w:gridCol w:w="10376"/>
      </w:tblGrid>
      <w:tr w:rsidR="00652F96" w14:paraId="79B34DA7" w14:textId="77777777">
        <w:trPr>
          <w:cantSplit/>
          <w:trHeight w:val="170"/>
        </w:trPr>
        <w:tc>
          <w:tcPr>
            <w:tcW w:w="10376" w:type="dxa"/>
            <w:shd w:val="clear" w:color="auto" w:fill="auto"/>
          </w:tcPr>
          <w:p w14:paraId="12723B3E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8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ANNEX 2 –CONFERENCES AND TRAINING</w:t>
            </w:r>
          </w:p>
          <w:p w14:paraId="00A29ED0" w14:textId="77777777" w:rsidR="00FB4060" w:rsidRDefault="00FB4060" w:rsidP="00FB4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18"/>
                <w:szCs w:val="18"/>
              </w:rPr>
            </w:pPr>
          </w:p>
        </w:tc>
      </w:tr>
    </w:tbl>
    <w:p w14:paraId="7BA5C0C3" w14:textId="19F83F37" w:rsidR="00652F96" w:rsidRDefault="00FB4060">
      <w:pPr>
        <w:spacing w:after="120"/>
        <w:ind w:left="1390" w:right="170" w:hanging="68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August 2024: </w:t>
      </w:r>
      <w:r>
        <w:rPr>
          <w:b/>
          <w:sz w:val="18"/>
          <w:szCs w:val="18"/>
        </w:rPr>
        <w:t>Full Stack Web Development,</w:t>
      </w:r>
      <w:r>
        <w:rPr>
          <w:sz w:val="18"/>
          <w:szCs w:val="18"/>
        </w:rPr>
        <w:t xml:space="preserve"> eMobilis Training Institute, Westlands, Nairobi</w:t>
      </w:r>
    </w:p>
    <w:p w14:paraId="68BB3398" w14:textId="77777777" w:rsidR="00FB4060" w:rsidRDefault="00FB4060" w:rsidP="00FB4060">
      <w:pPr>
        <w:spacing w:after="120"/>
        <w:ind w:left="1390" w:right="170" w:hanging="68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June 2024: </w:t>
      </w:r>
      <w:r>
        <w:rPr>
          <w:b/>
          <w:bCs/>
          <w:sz w:val="18"/>
          <w:szCs w:val="18"/>
        </w:rPr>
        <w:t xml:space="preserve">Web development, </w:t>
      </w:r>
      <w:r w:rsidRPr="00FB4060">
        <w:rPr>
          <w:sz w:val="18"/>
          <w:szCs w:val="18"/>
        </w:rPr>
        <w:t>Tech4Dev</w:t>
      </w:r>
      <w:r>
        <w:rPr>
          <w:sz w:val="18"/>
          <w:szCs w:val="18"/>
        </w:rPr>
        <w:t>, Online</w:t>
      </w:r>
    </w:p>
    <w:p w14:paraId="5AB639DF" w14:textId="77777777" w:rsidR="00FB4060" w:rsidRDefault="00FB4060" w:rsidP="00FB4060">
      <w:pPr>
        <w:spacing w:after="120"/>
        <w:ind w:left="1390" w:right="170" w:hanging="68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June 2022: </w:t>
      </w:r>
      <w:r>
        <w:rPr>
          <w:b/>
          <w:sz w:val="18"/>
          <w:szCs w:val="18"/>
        </w:rPr>
        <w:t>Google IT Support,</w:t>
      </w:r>
      <w:r>
        <w:rPr>
          <w:sz w:val="18"/>
          <w:szCs w:val="18"/>
        </w:rPr>
        <w:t xml:space="preserve"> Coursera, Online</w:t>
      </w:r>
    </w:p>
    <w:p w14:paraId="61AD9190" w14:textId="77777777" w:rsidR="00FB4060" w:rsidRPr="00FB4060" w:rsidRDefault="00FB4060" w:rsidP="00FB4060">
      <w:pPr>
        <w:spacing w:after="120"/>
        <w:ind w:left="1390" w:right="170" w:hanging="681"/>
        <w:jc w:val="both"/>
        <w:rPr>
          <w:sz w:val="18"/>
          <w:szCs w:val="18"/>
        </w:rPr>
      </w:pPr>
    </w:p>
    <w:p w14:paraId="1E2ABDAC" w14:textId="77777777" w:rsidR="00FB4060" w:rsidRDefault="00FB4060">
      <w:pPr>
        <w:spacing w:after="120"/>
        <w:ind w:left="1390" w:right="170" w:hanging="681"/>
        <w:jc w:val="both"/>
        <w:rPr>
          <w:sz w:val="18"/>
          <w:szCs w:val="18"/>
        </w:rPr>
      </w:pPr>
    </w:p>
    <w:p w14:paraId="3B6D6156" w14:textId="77777777" w:rsidR="00FB4060" w:rsidRDefault="00FB4060">
      <w:pPr>
        <w:spacing w:after="120"/>
        <w:ind w:left="1390" w:right="170" w:hanging="681"/>
        <w:jc w:val="both"/>
        <w:rPr>
          <w:sz w:val="18"/>
          <w:szCs w:val="18"/>
        </w:rPr>
      </w:pPr>
    </w:p>
    <w:tbl>
      <w:tblPr>
        <w:tblStyle w:val="a5"/>
        <w:tblpPr w:topFromText="6" w:bottomFromText="170" w:vertAnchor="text" w:tblpY="6"/>
        <w:tblW w:w="10376" w:type="dxa"/>
        <w:tblLayout w:type="fixed"/>
        <w:tblLook w:val="0000" w:firstRow="0" w:lastRow="0" w:firstColumn="0" w:lastColumn="0" w:noHBand="0" w:noVBand="0"/>
      </w:tblPr>
      <w:tblGrid>
        <w:gridCol w:w="10376"/>
      </w:tblGrid>
      <w:tr w:rsidR="00652F96" w14:paraId="13632077" w14:textId="77777777">
        <w:trPr>
          <w:cantSplit/>
          <w:trHeight w:val="170"/>
        </w:trPr>
        <w:tc>
          <w:tcPr>
            <w:tcW w:w="10376" w:type="dxa"/>
            <w:shd w:val="clear" w:color="auto" w:fill="auto"/>
          </w:tcPr>
          <w:p w14:paraId="4BE6586C" w14:textId="77777777" w:rsidR="00652F96" w:rsidRDefault="00652F96" w:rsidP="00FB4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18"/>
                <w:szCs w:val="18"/>
              </w:rPr>
            </w:pPr>
          </w:p>
          <w:p w14:paraId="4EACE032" w14:textId="77777777" w:rsidR="00652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8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ANNEX 4 – REFEREES</w:t>
            </w:r>
          </w:p>
          <w:p w14:paraId="17C3F8BD" w14:textId="77777777" w:rsidR="00FB4060" w:rsidRDefault="00FB4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8"/>
              <w:rPr>
                <w:rFonts w:eastAsia="Arial" w:cs="Arial"/>
                <w:b/>
                <w:sz w:val="18"/>
                <w:szCs w:val="18"/>
              </w:rPr>
            </w:pPr>
          </w:p>
          <w:p w14:paraId="5EDB0531" w14:textId="791207E5" w:rsidR="00FB4060" w:rsidRPr="00FB4060" w:rsidRDefault="00FB4060" w:rsidP="00FB4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18"/>
                <w:szCs w:val="18"/>
              </w:rPr>
            </w:pPr>
            <w:r>
              <w:rPr>
                <w:rFonts w:eastAsia="Arial" w:cs="Arial"/>
                <w:bCs/>
                <w:sz w:val="18"/>
                <w:szCs w:val="18"/>
              </w:rPr>
              <w:t xml:space="preserve">                 To be provided if needed.</w:t>
            </w:r>
          </w:p>
        </w:tc>
      </w:tr>
    </w:tbl>
    <w:p w14:paraId="5CE12BC7" w14:textId="77777777" w:rsidR="00652F96" w:rsidRDefault="00652F96">
      <w:pPr>
        <w:rPr>
          <w:sz w:val="18"/>
          <w:szCs w:val="18"/>
        </w:rPr>
      </w:pPr>
    </w:p>
    <w:p w14:paraId="45595420" w14:textId="77777777" w:rsidR="00652F96" w:rsidRDefault="00652F96">
      <w:pPr>
        <w:tabs>
          <w:tab w:val="left" w:pos="7075"/>
        </w:tabs>
        <w:rPr>
          <w:sz w:val="18"/>
          <w:szCs w:val="18"/>
        </w:rPr>
      </w:pPr>
    </w:p>
    <w:sectPr w:rsidR="00652F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680" w:bottom="1474" w:left="851" w:header="851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F5CF" w14:textId="77777777" w:rsidR="00303546" w:rsidRDefault="00303546">
      <w:r>
        <w:separator/>
      </w:r>
    </w:p>
  </w:endnote>
  <w:endnote w:type="continuationSeparator" w:id="0">
    <w:p w14:paraId="032FEF71" w14:textId="77777777" w:rsidR="00303546" w:rsidRDefault="0030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1" w:fontKey="{8D534EBC-807F-4741-98CD-A6846EC005EC}"/>
  </w:font>
  <w:font w:name="Noto Sans Symbols">
    <w:charset w:val="00"/>
    <w:family w:val="auto"/>
    <w:pitch w:val="default"/>
    <w:embedRegular r:id="rId2" w:fontKey="{0C9643A5-8412-44C7-9C45-C5CBA917EA3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  <w:embedRegular r:id="rId3" w:fontKey="{5500C6F6-EDF0-4038-8150-57D9FFC575B5}"/>
    <w:embedBold r:id="rId4" w:fontKey="{4B745C27-4ABF-467D-B583-699D8409EB36}"/>
    <w:embedItalic r:id="rId5" w:fontKey="{B697CE6A-AC0C-4A8D-B606-1AA93904EF3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90B4F4C2-B8A5-4804-AAD7-4F81EDAF81F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7" w:fontKey="{36B7F08C-98F8-4C0C-ACB1-39452674388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CD86" w14:textId="1C7F442D" w:rsidR="00652F96" w:rsidRDefault="00000000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rPr>
        <w:rFonts w:eastAsia="Arial" w:cs="Arial"/>
        <w:color w:val="1593CB"/>
        <w:szCs w:val="16"/>
      </w:rPr>
    </w:pPr>
    <w:r>
      <w:rPr>
        <w:rFonts w:eastAsia="Arial" w:cs="Arial"/>
        <w:color w:val="26B4EA"/>
        <w:sz w:val="14"/>
        <w:szCs w:val="14"/>
      </w:rPr>
      <w:tab/>
      <w:t xml:space="preserve"> </w:t>
    </w:r>
    <w:r>
      <w:rPr>
        <w:rFonts w:eastAsia="Arial" w:cs="Arial"/>
        <w:color w:val="1593CB"/>
        <w:sz w:val="14"/>
        <w:szCs w:val="14"/>
      </w:rPr>
      <w:t xml:space="preserve">© European Union, 2002-2013 | http://europass.cedefop.europa.eu </w:t>
    </w:r>
    <w:r>
      <w:rPr>
        <w:rFonts w:eastAsia="Arial" w:cs="Arial"/>
        <w:color w:val="1593CB"/>
        <w:sz w:val="14"/>
        <w:szCs w:val="14"/>
      </w:rPr>
      <w:tab/>
      <w:t>Page</w:t>
    </w:r>
    <w:r>
      <w:rPr>
        <w:rFonts w:eastAsia="Arial" w:cs="Arial"/>
        <w:color w:val="26B4EA"/>
        <w:sz w:val="14"/>
        <w:szCs w:val="14"/>
      </w:rPr>
      <w:t xml:space="preserve"> </w:t>
    </w:r>
    <w:r>
      <w:rPr>
        <w:rFonts w:eastAsia="Arial" w:cs="Arial"/>
        <w:color w:val="1593CB"/>
        <w:sz w:val="14"/>
        <w:szCs w:val="14"/>
      </w:rPr>
      <w:fldChar w:fldCharType="begin"/>
    </w:r>
    <w:r>
      <w:rPr>
        <w:rFonts w:eastAsia="Arial" w:cs="Arial"/>
        <w:color w:val="1593CB"/>
        <w:sz w:val="14"/>
        <w:szCs w:val="14"/>
      </w:rPr>
      <w:instrText>PAGE</w:instrText>
    </w:r>
    <w:r>
      <w:rPr>
        <w:rFonts w:eastAsia="Arial" w:cs="Arial"/>
        <w:color w:val="1593CB"/>
        <w:sz w:val="14"/>
        <w:szCs w:val="14"/>
      </w:rPr>
      <w:fldChar w:fldCharType="separate"/>
    </w:r>
    <w:r>
      <w:rPr>
        <w:rFonts w:eastAsia="Arial" w:cs="Arial"/>
        <w:color w:val="1593CB"/>
        <w:sz w:val="14"/>
        <w:szCs w:val="14"/>
      </w:rPr>
      <w:fldChar w:fldCharType="end"/>
    </w:r>
    <w:r>
      <w:rPr>
        <w:rFonts w:eastAsia="Arial" w:cs="Arial"/>
        <w:color w:val="1593CB"/>
        <w:sz w:val="14"/>
        <w:szCs w:val="14"/>
      </w:rPr>
      <w:t xml:space="preserve"> / </w:t>
    </w:r>
    <w:r>
      <w:rPr>
        <w:rFonts w:eastAsia="Arial" w:cs="Arial"/>
        <w:color w:val="1593CB"/>
        <w:sz w:val="14"/>
        <w:szCs w:val="14"/>
      </w:rPr>
      <w:fldChar w:fldCharType="begin"/>
    </w:r>
    <w:r>
      <w:rPr>
        <w:rFonts w:eastAsia="Arial" w:cs="Arial"/>
        <w:color w:val="1593CB"/>
        <w:sz w:val="14"/>
        <w:szCs w:val="14"/>
      </w:rPr>
      <w:instrText>NUMPAGES</w:instrText>
    </w:r>
    <w:r>
      <w:rPr>
        <w:rFonts w:eastAsia="Arial" w:cs="Arial"/>
        <w:color w:val="1593CB"/>
        <w:sz w:val="14"/>
        <w:szCs w:val="14"/>
      </w:rPr>
      <w:fldChar w:fldCharType="separate"/>
    </w:r>
    <w:r w:rsidR="00DB33F7">
      <w:rPr>
        <w:rFonts w:eastAsia="Arial" w:cs="Arial"/>
        <w:noProof/>
        <w:color w:val="1593CB"/>
        <w:sz w:val="14"/>
        <w:szCs w:val="14"/>
      </w:rPr>
      <w:t>2</w:t>
    </w:r>
    <w:r>
      <w:rPr>
        <w:rFonts w:eastAsia="Arial" w:cs="Arial"/>
        <w:color w:val="1593CB"/>
        <w:sz w:val="14"/>
        <w:szCs w:val="14"/>
      </w:rPr>
      <w:fldChar w:fldCharType="end"/>
    </w:r>
    <w:r>
      <w:rPr>
        <w:rFonts w:eastAsia="Arial" w:cs="Arial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CBB2" w14:textId="77777777" w:rsidR="00652F96" w:rsidRDefault="00000000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rPr>
        <w:rFonts w:eastAsia="Arial" w:cs="Arial"/>
        <w:color w:val="1593CB"/>
        <w:szCs w:val="16"/>
      </w:rPr>
    </w:pPr>
    <w:r>
      <w:rPr>
        <w:rFonts w:eastAsia="Arial" w:cs="Arial"/>
        <w:color w:val="26B4EA"/>
        <w:sz w:val="14"/>
        <w:szCs w:val="14"/>
      </w:rPr>
      <w:t>Remote24</w:t>
    </w:r>
    <w:r>
      <w:rPr>
        <w:rFonts w:eastAsia="Arial" w:cs="Arial"/>
        <w:color w:val="26B4EA"/>
        <w:sz w:val="14"/>
        <w:szCs w:val="14"/>
      </w:rPr>
      <w:tab/>
      <w:t xml:space="preserve">24 </w:t>
    </w:r>
    <w:r>
      <w:rPr>
        <w:rFonts w:eastAsia="Arial" w:cs="Arial"/>
        <w:color w:val="1593CB"/>
        <w:sz w:val="14"/>
        <w:szCs w:val="14"/>
      </w:rPr>
      <w:t xml:space="preserve">© European Union, 2002-2021 | http://europass.cedefop.europa.eu </w:t>
    </w:r>
    <w:r>
      <w:rPr>
        <w:rFonts w:eastAsia="Arial" w:cs="Arial"/>
        <w:color w:val="1593CB"/>
        <w:sz w:val="14"/>
        <w:szCs w:val="14"/>
      </w:rPr>
      <w:tab/>
      <w:t>Page</w:t>
    </w:r>
    <w:r>
      <w:rPr>
        <w:rFonts w:eastAsia="Arial" w:cs="Arial"/>
        <w:color w:val="26B4EA"/>
        <w:sz w:val="14"/>
        <w:szCs w:val="14"/>
      </w:rPr>
      <w:t xml:space="preserve"> </w:t>
    </w:r>
    <w:r>
      <w:rPr>
        <w:rFonts w:eastAsia="Arial" w:cs="Arial"/>
        <w:color w:val="1593CB"/>
        <w:sz w:val="14"/>
        <w:szCs w:val="14"/>
      </w:rPr>
      <w:fldChar w:fldCharType="begin"/>
    </w:r>
    <w:r>
      <w:rPr>
        <w:rFonts w:eastAsia="Arial" w:cs="Arial"/>
        <w:color w:val="1593CB"/>
        <w:sz w:val="14"/>
        <w:szCs w:val="14"/>
      </w:rPr>
      <w:instrText>PAGE</w:instrText>
    </w:r>
    <w:r>
      <w:rPr>
        <w:rFonts w:eastAsia="Arial" w:cs="Arial"/>
        <w:color w:val="1593CB"/>
        <w:sz w:val="14"/>
        <w:szCs w:val="14"/>
      </w:rPr>
      <w:fldChar w:fldCharType="separate"/>
    </w:r>
    <w:r w:rsidR="000C7F9D">
      <w:rPr>
        <w:rFonts w:eastAsia="Arial" w:cs="Arial"/>
        <w:noProof/>
        <w:color w:val="1593CB"/>
        <w:sz w:val="14"/>
        <w:szCs w:val="14"/>
      </w:rPr>
      <w:t>1</w:t>
    </w:r>
    <w:r>
      <w:rPr>
        <w:rFonts w:eastAsia="Arial" w:cs="Arial"/>
        <w:color w:val="1593CB"/>
        <w:sz w:val="14"/>
        <w:szCs w:val="14"/>
      </w:rPr>
      <w:fldChar w:fldCharType="end"/>
    </w:r>
    <w:r>
      <w:rPr>
        <w:rFonts w:eastAsia="Arial" w:cs="Arial"/>
        <w:color w:val="1593CB"/>
        <w:sz w:val="14"/>
        <w:szCs w:val="14"/>
      </w:rPr>
      <w:t xml:space="preserve"> / </w:t>
    </w:r>
    <w:r>
      <w:rPr>
        <w:rFonts w:eastAsia="Arial" w:cs="Arial"/>
        <w:color w:val="1593CB"/>
        <w:sz w:val="14"/>
        <w:szCs w:val="14"/>
      </w:rPr>
      <w:fldChar w:fldCharType="begin"/>
    </w:r>
    <w:r>
      <w:rPr>
        <w:rFonts w:eastAsia="Arial" w:cs="Arial"/>
        <w:color w:val="1593CB"/>
        <w:sz w:val="14"/>
        <w:szCs w:val="14"/>
      </w:rPr>
      <w:instrText>NUMPAGES</w:instrText>
    </w:r>
    <w:r>
      <w:rPr>
        <w:rFonts w:eastAsia="Arial" w:cs="Arial"/>
        <w:color w:val="1593CB"/>
        <w:sz w:val="14"/>
        <w:szCs w:val="14"/>
      </w:rPr>
      <w:fldChar w:fldCharType="separate"/>
    </w:r>
    <w:r w:rsidR="000C7F9D">
      <w:rPr>
        <w:rFonts w:eastAsia="Arial" w:cs="Arial"/>
        <w:noProof/>
        <w:color w:val="1593CB"/>
        <w:sz w:val="14"/>
        <w:szCs w:val="14"/>
      </w:rPr>
      <w:t>2</w:t>
    </w:r>
    <w:r>
      <w:rPr>
        <w:rFonts w:eastAsia="Arial" w:cs="Arial"/>
        <w:color w:val="1593CB"/>
        <w:sz w:val="14"/>
        <w:szCs w:val="14"/>
      </w:rPr>
      <w:fldChar w:fldCharType="end"/>
    </w:r>
    <w:r>
      <w:rPr>
        <w:rFonts w:eastAsia="Arial" w:cs="Arial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B67E" w14:textId="77777777" w:rsidR="00652F96" w:rsidRDefault="00652F96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</w:tabs>
      <w:rPr>
        <w:rFonts w:eastAsia="Arial" w:cs="Arial"/>
        <w:color w:val="1593CB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46FA" w14:textId="77777777" w:rsidR="00303546" w:rsidRDefault="00303546">
      <w:r>
        <w:separator/>
      </w:r>
    </w:p>
  </w:footnote>
  <w:footnote w:type="continuationSeparator" w:id="0">
    <w:p w14:paraId="7C2AF112" w14:textId="77777777" w:rsidR="00303546" w:rsidRDefault="0030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CBF0" w14:textId="77777777" w:rsidR="00652F96" w:rsidRDefault="00000000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  <w:t xml:space="preserve"> Curriculum Vitae</w:t>
    </w:r>
    <w:r>
      <w:rPr>
        <w:rFonts w:eastAsia="Arial" w:cs="Arial"/>
        <w:color w:val="1593CB"/>
        <w:sz w:val="20"/>
        <w:szCs w:val="20"/>
      </w:rPr>
      <w:tab/>
      <w:t xml:space="preserve"> Replace with First name(s) Surname(s) 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7C255224" wp14:editId="3ECD23A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 distT="0" distB="0" distL="0" distR="0"/>
          <wp:docPr id="1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695B" w14:textId="77777777" w:rsidR="00652F96" w:rsidRDefault="00000000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  <w:t xml:space="preserve"> Curriculum Vitae</w:t>
    </w:r>
    <w:r>
      <w:rPr>
        <w:rFonts w:eastAsia="Arial" w:cs="Arial"/>
        <w:color w:val="1593CB"/>
        <w:sz w:val="20"/>
        <w:szCs w:val="20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5EDE22DF" wp14:editId="0AECB75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 distT="0" distB="0" distL="0" distR="0"/>
          <wp:docPr id="1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FA44" w14:textId="77777777" w:rsidR="00652F96" w:rsidRDefault="00652F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55D3"/>
    <w:multiLevelType w:val="multilevel"/>
    <w:tmpl w:val="90D856A0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</w:rPr>
    </w:lvl>
  </w:abstractNum>
  <w:num w:numId="1" w16cid:durableId="207916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96"/>
    <w:rsid w:val="0005202D"/>
    <w:rsid w:val="000C7F9D"/>
    <w:rsid w:val="001A0E03"/>
    <w:rsid w:val="001E58AD"/>
    <w:rsid w:val="00303546"/>
    <w:rsid w:val="003264FF"/>
    <w:rsid w:val="0033089A"/>
    <w:rsid w:val="00371004"/>
    <w:rsid w:val="00652F96"/>
    <w:rsid w:val="00662AED"/>
    <w:rsid w:val="007A0848"/>
    <w:rsid w:val="00C3096A"/>
    <w:rsid w:val="00DB33F7"/>
    <w:rsid w:val="00F44767"/>
    <w:rsid w:val="00F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7A49"/>
  <w15:docId w15:val="{EC03A6BB-B16F-4053-B866-21034FA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F3A38"/>
        <w:sz w:val="16"/>
        <w:szCs w:val="16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60"/>
    <w:pPr>
      <w:suppressAutoHyphens/>
    </w:pPr>
    <w:rPr>
      <w:rFonts w:eastAsia="SimSun" w:cs="Mangal"/>
      <w:spacing w:val="-6"/>
      <w:kern w:val="1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0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83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E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83A"/>
    <w:rPr>
      <w:b/>
      <w:bCs/>
      <w:smallCaps/>
      <w:color w:val="0F4761" w:themeColor="accent1" w:themeShade="BF"/>
      <w:spacing w:val="5"/>
    </w:rPr>
  </w:style>
  <w:style w:type="character" w:customStyle="1" w:styleId="ECVHeadingContactDetails">
    <w:name w:val="_ECV_HeadingContactDetails"/>
    <w:rsid w:val="00AE083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AE083A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AE083A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AE083A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AE083A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AE083A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AE083A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AE083A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AE083A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AE083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AE083A"/>
    <w:pPr>
      <w:spacing w:before="0"/>
    </w:pPr>
  </w:style>
  <w:style w:type="paragraph" w:customStyle="1" w:styleId="ECVDate">
    <w:name w:val="_ECV_Date"/>
    <w:basedOn w:val="ECVLeftHeading"/>
    <w:rsid w:val="00AE083A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AE083A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AE083A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AE083A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AE083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AE083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AE083A"/>
    <w:pPr>
      <w:jc w:val="center"/>
      <w:textAlignment w:val="center"/>
    </w:pPr>
    <w:rPr>
      <w:caps/>
    </w:rPr>
  </w:style>
  <w:style w:type="paragraph" w:customStyle="1" w:styleId="ECVText">
    <w:name w:val="_ECV_Text"/>
    <w:basedOn w:val="BodyText"/>
    <w:rsid w:val="00AE083A"/>
    <w:pPr>
      <w:spacing w:after="0" w:line="100" w:lineRule="atLeast"/>
    </w:pPr>
  </w:style>
  <w:style w:type="paragraph" w:customStyle="1" w:styleId="ECVLanguageName">
    <w:name w:val="_ECV_LanguageName"/>
    <w:basedOn w:val="Normal"/>
    <w:rsid w:val="00AE083A"/>
    <w:pPr>
      <w:suppressLineNumbers/>
      <w:spacing w:line="100" w:lineRule="atLeast"/>
      <w:ind w:right="283"/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AE083A"/>
    <w:pPr>
      <w:spacing w:before="57"/>
    </w:pPr>
  </w:style>
  <w:style w:type="paragraph" w:customStyle="1" w:styleId="ECVGenderRow">
    <w:name w:val="_ECV_GenderRow"/>
    <w:basedOn w:val="Normal"/>
    <w:rsid w:val="00AE083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Normal"/>
    <w:rsid w:val="00AE083A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lueBox">
    <w:name w:val="_ECV_BlueBox"/>
    <w:basedOn w:val="Normal"/>
    <w:rsid w:val="00AE083A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E08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083A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E0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83A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styleId="Hyperlink">
    <w:name w:val="Hyperlink"/>
    <w:basedOn w:val="DefaultParagraphFont"/>
    <w:uiPriority w:val="99"/>
    <w:unhideWhenUsed/>
    <w:rsid w:val="00AE08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83A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QZUFDqZqBiN+Zoq86lLdjVUChg==">CgMxLjAyCGguZ2pkZ3hzMgloLjMwajB6bGwyCWguMWZvYjl0ZTgAciExV0lLR3kzeFNJM1VKV3ZlbEFLSWJzcXNCVUNOMlJLN2o=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Njoroge</dc:creator>
  <cp:lastModifiedBy>Fatma Hussein</cp:lastModifiedBy>
  <cp:revision>5</cp:revision>
  <cp:lastPrinted>2024-10-03T16:56:00Z</cp:lastPrinted>
  <dcterms:created xsi:type="dcterms:W3CDTF">2024-10-03T10:58:00Z</dcterms:created>
  <dcterms:modified xsi:type="dcterms:W3CDTF">2025-01-08T18:48:00Z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1bfcd653-091a-486b-b2e1-da151057f09f</vt:lpwstr>
  </property>
</Properties>
</file>